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4" w:type="dxa"/>
        <w:tblLook w:val="04A0" w:firstRow="1" w:lastRow="0" w:firstColumn="1" w:lastColumn="0" w:noHBand="0" w:noVBand="1"/>
      </w:tblPr>
      <w:tblGrid>
        <w:gridCol w:w="7054"/>
        <w:gridCol w:w="5670"/>
      </w:tblGrid>
      <w:tr w:rsidR="00293A97" w:rsidRPr="00EB2185" w14:paraId="425D196D" w14:textId="77777777" w:rsidTr="00293A97">
        <w:trPr>
          <w:trHeight w:val="851"/>
        </w:trPr>
        <w:tc>
          <w:tcPr>
            <w:tcW w:w="7054" w:type="dxa"/>
            <w:shd w:val="clear" w:color="auto" w:fill="auto"/>
          </w:tcPr>
          <w:p w14:paraId="0953E7C5" w14:textId="77777777" w:rsidR="00293A97" w:rsidRPr="00EB2185" w:rsidRDefault="00293A97" w:rsidP="00122BE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ỦY</w:t>
            </w:r>
            <w:r w:rsidRPr="00EB2185">
              <w:rPr>
                <w:b/>
                <w:bCs/>
                <w:sz w:val="26"/>
                <w:szCs w:val="26"/>
              </w:rPr>
              <w:t xml:space="preserve"> BAN NHÂN DÂN</w:t>
            </w:r>
          </w:p>
          <w:p w14:paraId="72EF1BF2" w14:textId="77777777" w:rsidR="00293A97" w:rsidRDefault="00293A97" w:rsidP="00122BE7">
            <w:pPr>
              <w:jc w:val="center"/>
              <w:rPr>
                <w:b/>
                <w:bCs/>
                <w:sz w:val="26"/>
                <w:szCs w:val="26"/>
              </w:rPr>
            </w:pPr>
            <w:r w:rsidRPr="00EB2185">
              <w:rPr>
                <w:b/>
                <w:bCs/>
                <w:sz w:val="26"/>
                <w:szCs w:val="26"/>
              </w:rPr>
              <w:t>HUYỆN LÝ SƠN</w:t>
            </w:r>
          </w:p>
          <w:p w14:paraId="36B44C78" w14:textId="5538B9C7" w:rsidR="00293A97" w:rsidRPr="00293A97" w:rsidRDefault="00293A97" w:rsidP="00293A9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4DDA013" wp14:editId="743DD122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31115</wp:posOffset>
                      </wp:positionV>
                      <wp:extent cx="8001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2pt,2.45pt" to="19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C8GwIAADU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3DE671A8" w14:textId="77777777" w:rsidR="00293A97" w:rsidRPr="00EB2185" w:rsidRDefault="00293A97" w:rsidP="00122BE7">
            <w:pPr>
              <w:jc w:val="center"/>
              <w:rPr>
                <w:b/>
                <w:bCs/>
                <w:sz w:val="26"/>
                <w:szCs w:val="26"/>
              </w:rPr>
            </w:pPr>
            <w:r w:rsidRPr="00EB218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4CA3209C" w14:textId="77777777" w:rsidR="00293A97" w:rsidRPr="00EB2185" w:rsidRDefault="00293A97" w:rsidP="00122BE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EB218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B218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218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B218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EB218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B218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EB218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EB218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218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50AE1B60" w14:textId="78121F35" w:rsidR="00293A97" w:rsidRPr="00293A97" w:rsidRDefault="00293A97" w:rsidP="00293A97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2ECD0" wp14:editId="755B74A0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36830</wp:posOffset>
                      </wp:positionV>
                      <wp:extent cx="2012315" cy="0"/>
                      <wp:effectExtent l="0" t="0" r="2603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.9pt" to="215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fm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14:paraId="3592FADD" w14:textId="77777777" w:rsidR="00C33D19" w:rsidRPr="00916BF6" w:rsidRDefault="00C33D19" w:rsidP="00C33D19">
      <w:pPr>
        <w:jc w:val="center"/>
        <w:rPr>
          <w:b/>
          <w:sz w:val="2"/>
        </w:rPr>
      </w:pPr>
    </w:p>
    <w:p w14:paraId="62AECF71" w14:textId="77777777" w:rsidR="0094257C" w:rsidRPr="00916BF6" w:rsidRDefault="0094257C" w:rsidP="00C33D19">
      <w:pPr>
        <w:jc w:val="center"/>
        <w:rPr>
          <w:b/>
          <w:sz w:val="2"/>
        </w:rPr>
      </w:pPr>
    </w:p>
    <w:p w14:paraId="6759161D" w14:textId="77777777" w:rsidR="00C33D19" w:rsidRDefault="00C33D19" w:rsidP="00C33D19">
      <w:pPr>
        <w:jc w:val="center"/>
        <w:rPr>
          <w:b/>
        </w:rPr>
      </w:pPr>
      <w:r>
        <w:rPr>
          <w:b/>
        </w:rPr>
        <w:t>DANH MỤC</w:t>
      </w:r>
    </w:p>
    <w:p w14:paraId="5FB23E3C" w14:textId="1912F276" w:rsidR="00C33D19" w:rsidRDefault="001C4817" w:rsidP="00C33D19">
      <w:pPr>
        <w:jc w:val="center"/>
        <w:rPr>
          <w:b/>
        </w:rPr>
      </w:pPr>
      <w:r>
        <w:rPr>
          <w:b/>
        </w:rPr>
        <w:t>THANH TRA</w:t>
      </w:r>
      <w:r w:rsidR="00EF3D90">
        <w:rPr>
          <w:b/>
        </w:rPr>
        <w:t xml:space="preserve"> NĂM 2021</w:t>
      </w:r>
      <w:r w:rsidR="00C33D19">
        <w:rPr>
          <w:b/>
        </w:rPr>
        <w:t xml:space="preserve"> CỦA CƠ QUAN ỦY BAN KIỂM TRA - THANH TRA HUYỆN LÝ SƠN </w:t>
      </w:r>
    </w:p>
    <w:p w14:paraId="540A6C9F" w14:textId="11857EF1" w:rsidR="00C33D19" w:rsidRPr="00C33D19" w:rsidRDefault="00DE11AE" w:rsidP="00C33D19">
      <w:pPr>
        <w:jc w:val="center"/>
        <w:rPr>
          <w:i/>
        </w:rPr>
      </w:pPr>
      <w:r>
        <w:rPr>
          <w:i/>
        </w:rPr>
        <w:t>(</w:t>
      </w:r>
      <w:r w:rsidR="004442B3">
        <w:rPr>
          <w:i/>
        </w:rPr>
        <w:t xml:space="preserve">Ban </w:t>
      </w:r>
      <w:proofErr w:type="spellStart"/>
      <w:r w:rsidR="004442B3">
        <w:rPr>
          <w:i/>
        </w:rPr>
        <w:t>hành</w:t>
      </w:r>
      <w:proofErr w:type="spellEnd"/>
      <w:r w:rsidR="004442B3">
        <w:rPr>
          <w:i/>
        </w:rPr>
        <w:t xml:space="preserve"> </w:t>
      </w:r>
      <w:proofErr w:type="spellStart"/>
      <w:r w:rsidR="00A750FD">
        <w:rPr>
          <w:i/>
        </w:rPr>
        <w:t>kèm</w:t>
      </w:r>
      <w:proofErr w:type="spellEnd"/>
      <w:r w:rsidR="00A750FD">
        <w:rPr>
          <w:i/>
        </w:rPr>
        <w:t xml:space="preserve"> </w:t>
      </w:r>
      <w:proofErr w:type="spellStart"/>
      <w:r w:rsidR="00A750FD">
        <w:rPr>
          <w:i/>
        </w:rPr>
        <w:t>th</w:t>
      </w:r>
      <w:r w:rsidR="004442B3">
        <w:rPr>
          <w:i/>
        </w:rPr>
        <w:t>eo</w:t>
      </w:r>
      <w:proofErr w:type="spellEnd"/>
      <w:r w:rsidR="004442B3">
        <w:rPr>
          <w:i/>
        </w:rPr>
        <w:t xml:space="preserve"> </w:t>
      </w:r>
      <w:proofErr w:type="spellStart"/>
      <w:r w:rsidR="004442B3">
        <w:rPr>
          <w:i/>
        </w:rPr>
        <w:t>Quyết</w:t>
      </w:r>
      <w:proofErr w:type="spellEnd"/>
      <w:r w:rsidR="004442B3">
        <w:rPr>
          <w:i/>
        </w:rPr>
        <w:t xml:space="preserve"> </w:t>
      </w:r>
      <w:proofErr w:type="spellStart"/>
      <w:r w:rsidR="004442B3">
        <w:rPr>
          <w:i/>
        </w:rPr>
        <w:t>định</w:t>
      </w:r>
      <w:proofErr w:type="spellEnd"/>
      <w:r w:rsidR="004442B3">
        <w:rPr>
          <w:i/>
        </w:rPr>
        <w:t xml:space="preserve"> </w:t>
      </w:r>
      <w:proofErr w:type="spellStart"/>
      <w:r w:rsidR="00855471">
        <w:rPr>
          <w:i/>
        </w:rPr>
        <w:t>số</w:t>
      </w:r>
      <w:proofErr w:type="spellEnd"/>
      <w:r w:rsidR="00855471">
        <w:rPr>
          <w:i/>
        </w:rPr>
        <w:t xml:space="preserve"> </w:t>
      </w:r>
      <w:r w:rsidR="00074AEF">
        <w:rPr>
          <w:i/>
          <w:lang w:val="vi-VN"/>
        </w:rPr>
        <w:t xml:space="preserve">    </w:t>
      </w:r>
      <w:r w:rsidR="008B380A">
        <w:rPr>
          <w:i/>
        </w:rPr>
        <w:t>2274</w:t>
      </w:r>
      <w:r w:rsidR="00074AEF">
        <w:rPr>
          <w:i/>
          <w:lang w:val="vi-VN"/>
        </w:rPr>
        <w:t xml:space="preserve"> </w:t>
      </w:r>
      <w:r w:rsidR="004442B3">
        <w:rPr>
          <w:i/>
        </w:rPr>
        <w:t>/QĐ-UBND</w:t>
      </w:r>
      <w:r w:rsidR="00855471">
        <w:rPr>
          <w:i/>
        </w:rPr>
        <w:t xml:space="preserve"> </w:t>
      </w:r>
      <w:proofErr w:type="spellStart"/>
      <w:proofErr w:type="gramStart"/>
      <w:r w:rsidR="00855471">
        <w:rPr>
          <w:i/>
        </w:rPr>
        <w:t>ngày</w:t>
      </w:r>
      <w:proofErr w:type="spellEnd"/>
      <w:r w:rsidR="00855471">
        <w:rPr>
          <w:i/>
        </w:rPr>
        <w:t xml:space="preserve"> </w:t>
      </w:r>
      <w:r w:rsidR="004442B3">
        <w:rPr>
          <w:i/>
        </w:rPr>
        <w:t xml:space="preserve"> </w:t>
      </w:r>
      <w:r w:rsidR="008B380A">
        <w:rPr>
          <w:i/>
        </w:rPr>
        <w:t>0</w:t>
      </w:r>
      <w:r w:rsidR="00FC5E77">
        <w:rPr>
          <w:i/>
        </w:rPr>
        <w:t>4</w:t>
      </w:r>
      <w:bookmarkStart w:id="0" w:name="_GoBack"/>
      <w:bookmarkEnd w:id="0"/>
      <w:proofErr w:type="gramEnd"/>
      <w:r w:rsidR="004442B3">
        <w:rPr>
          <w:i/>
        </w:rPr>
        <w:t>/12</w:t>
      </w:r>
      <w:r w:rsidR="00C33D19" w:rsidRPr="00C33D19">
        <w:rPr>
          <w:i/>
        </w:rPr>
        <w:t>/20</w:t>
      </w:r>
      <w:r w:rsidR="00EF3D90">
        <w:rPr>
          <w:i/>
        </w:rPr>
        <w:t>20</w:t>
      </w:r>
      <w:r w:rsidR="00A750FD">
        <w:rPr>
          <w:i/>
        </w:rPr>
        <w:t xml:space="preserve"> </w:t>
      </w:r>
      <w:proofErr w:type="spellStart"/>
      <w:r w:rsidR="00A750FD">
        <w:rPr>
          <w:i/>
        </w:rPr>
        <w:t>của</w:t>
      </w:r>
      <w:proofErr w:type="spellEnd"/>
      <w:r w:rsidR="004442B3">
        <w:rPr>
          <w:i/>
        </w:rPr>
        <w:t xml:space="preserve"> </w:t>
      </w:r>
      <w:proofErr w:type="spellStart"/>
      <w:r w:rsidR="004442B3">
        <w:rPr>
          <w:i/>
        </w:rPr>
        <w:t>Chủ</w:t>
      </w:r>
      <w:proofErr w:type="spellEnd"/>
      <w:r w:rsidR="004442B3">
        <w:rPr>
          <w:i/>
        </w:rPr>
        <w:t xml:space="preserve"> </w:t>
      </w:r>
      <w:proofErr w:type="spellStart"/>
      <w:r w:rsidR="004442B3">
        <w:rPr>
          <w:i/>
        </w:rPr>
        <w:t>tịch</w:t>
      </w:r>
      <w:proofErr w:type="spellEnd"/>
      <w:r w:rsidR="004442B3">
        <w:rPr>
          <w:i/>
        </w:rPr>
        <w:t xml:space="preserve"> UBND</w:t>
      </w:r>
      <w:r w:rsidR="00C33D19" w:rsidRPr="00C33D19">
        <w:rPr>
          <w:i/>
        </w:rPr>
        <w:t xml:space="preserve"> </w:t>
      </w:r>
      <w:proofErr w:type="spellStart"/>
      <w:r w:rsidR="00C33D19" w:rsidRPr="00C33D19">
        <w:rPr>
          <w:i/>
        </w:rPr>
        <w:t>huyện</w:t>
      </w:r>
      <w:proofErr w:type="spellEnd"/>
      <w:r w:rsidR="00C33D19" w:rsidRPr="00C33D19">
        <w:rPr>
          <w:i/>
        </w:rPr>
        <w:t xml:space="preserve"> </w:t>
      </w:r>
      <w:proofErr w:type="spellStart"/>
      <w:r w:rsidR="00C33D19" w:rsidRPr="00C33D19">
        <w:rPr>
          <w:i/>
        </w:rPr>
        <w:t>Lý</w:t>
      </w:r>
      <w:proofErr w:type="spellEnd"/>
      <w:r w:rsidR="00C33D19" w:rsidRPr="00C33D19">
        <w:rPr>
          <w:i/>
        </w:rPr>
        <w:t xml:space="preserve"> </w:t>
      </w:r>
      <w:proofErr w:type="spellStart"/>
      <w:r w:rsidR="00C33D19" w:rsidRPr="00C33D19">
        <w:rPr>
          <w:i/>
        </w:rPr>
        <w:t>Sơn</w:t>
      </w:r>
      <w:proofErr w:type="spellEnd"/>
      <w:r w:rsidR="00C33D19" w:rsidRPr="00C33D19">
        <w:rPr>
          <w:i/>
        </w:rPr>
        <w:t>)</w:t>
      </w:r>
    </w:p>
    <w:p w14:paraId="2EF5EE06" w14:textId="77777777" w:rsidR="00C33D19" w:rsidRPr="00C056AF" w:rsidRDefault="00C33D19" w:rsidP="00C33D19">
      <w:pPr>
        <w:rPr>
          <w:b/>
          <w:i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500A4" wp14:editId="7B069ECB">
                <wp:simplePos x="0" y="0"/>
                <wp:positionH relativeFrom="column">
                  <wp:posOffset>3228975</wp:posOffset>
                </wp:positionH>
                <wp:positionV relativeFrom="paragraph">
                  <wp:posOffset>21590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9BE81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1.7pt" to="422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"/>
            </w:pict>
          </mc:Fallback>
        </mc:AlternateConten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4111"/>
        <w:gridCol w:w="1559"/>
        <w:gridCol w:w="992"/>
        <w:gridCol w:w="1276"/>
        <w:gridCol w:w="1559"/>
        <w:gridCol w:w="1701"/>
        <w:gridCol w:w="851"/>
      </w:tblGrid>
      <w:tr w:rsidR="00077A45" w14:paraId="58640F2B" w14:textId="77777777" w:rsidTr="00293A97">
        <w:trPr>
          <w:trHeight w:val="2108"/>
        </w:trPr>
        <w:tc>
          <w:tcPr>
            <w:tcW w:w="675" w:type="dxa"/>
            <w:shd w:val="clear" w:color="auto" w:fill="auto"/>
          </w:tcPr>
          <w:p w14:paraId="2BB922FD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78801055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63FF9792" w14:textId="77777777" w:rsidR="00077A45" w:rsidRPr="007802D8" w:rsidRDefault="00077A45" w:rsidP="007D0B73">
            <w:pPr>
              <w:jc w:val="center"/>
              <w:rPr>
                <w:b/>
              </w:rPr>
            </w:pPr>
            <w:r w:rsidRPr="007802D8">
              <w:rPr>
                <w:b/>
              </w:rPr>
              <w:t>TT</w:t>
            </w:r>
          </w:p>
        </w:tc>
        <w:tc>
          <w:tcPr>
            <w:tcW w:w="1701" w:type="dxa"/>
            <w:shd w:val="clear" w:color="auto" w:fill="auto"/>
          </w:tcPr>
          <w:p w14:paraId="5F669E45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7ED29BEC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Đơn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vị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được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thanh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0B4AB49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5E1C07C7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74634BA9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Nội</w:t>
            </w:r>
            <w:proofErr w:type="spellEnd"/>
            <w:r w:rsidRPr="007802D8">
              <w:rPr>
                <w:b/>
              </w:rPr>
              <w:t xml:space="preserve"> dung </w:t>
            </w:r>
            <w:proofErr w:type="spellStart"/>
            <w:r w:rsidRPr="007802D8">
              <w:rPr>
                <w:b/>
              </w:rPr>
              <w:t>thanh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5A8197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4B2A469C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Phạm</w:t>
            </w:r>
            <w:proofErr w:type="spellEnd"/>
            <w:r w:rsidRPr="007802D8">
              <w:rPr>
                <w:b/>
              </w:rPr>
              <w:t xml:space="preserve"> vi </w:t>
            </w:r>
            <w:proofErr w:type="spellStart"/>
            <w:r w:rsidRPr="007802D8">
              <w:rPr>
                <w:b/>
              </w:rPr>
              <w:t>thanh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FE3B6D3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Thời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gian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thanh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24293D9" w14:textId="77777777" w:rsidR="00077A45" w:rsidRPr="007802D8" w:rsidRDefault="00077A45" w:rsidP="001C4817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Dự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kiến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thời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gian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thực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hiện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F2EB4E4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5DDE4620" w14:textId="77777777" w:rsidR="00D2693F" w:rsidRDefault="00D2693F" w:rsidP="007D0B73">
            <w:pPr>
              <w:jc w:val="center"/>
              <w:rPr>
                <w:b/>
              </w:rPr>
            </w:pPr>
          </w:p>
          <w:p w14:paraId="3335156A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Đơn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vị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thực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hiện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6834A8B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45CF7177" w14:textId="77777777" w:rsidR="00077A45" w:rsidRPr="007802D8" w:rsidRDefault="00077A45" w:rsidP="007D0B73">
            <w:pPr>
              <w:jc w:val="center"/>
              <w:rPr>
                <w:b/>
              </w:rPr>
            </w:pPr>
          </w:p>
          <w:p w14:paraId="4240BA32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 w:rsidRPr="007802D8">
              <w:rPr>
                <w:b/>
              </w:rPr>
              <w:t>Đơn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vị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phối</w:t>
            </w:r>
            <w:proofErr w:type="spellEnd"/>
            <w:r w:rsidRPr="007802D8">
              <w:rPr>
                <w:b/>
              </w:rPr>
              <w:t xml:space="preserve"> </w:t>
            </w:r>
            <w:proofErr w:type="spellStart"/>
            <w:r w:rsidRPr="007802D8">
              <w:rPr>
                <w:b/>
              </w:rPr>
              <w:t>hợp</w:t>
            </w:r>
            <w:proofErr w:type="spellEnd"/>
          </w:p>
        </w:tc>
        <w:tc>
          <w:tcPr>
            <w:tcW w:w="851" w:type="dxa"/>
          </w:tcPr>
          <w:p w14:paraId="4833F372" w14:textId="77777777" w:rsidR="00077A45" w:rsidRDefault="00077A45" w:rsidP="007D0B73">
            <w:pPr>
              <w:jc w:val="center"/>
              <w:rPr>
                <w:b/>
              </w:rPr>
            </w:pPr>
          </w:p>
          <w:p w14:paraId="0C0F29BE" w14:textId="77777777" w:rsidR="00077A45" w:rsidRDefault="00077A45" w:rsidP="007D0B73">
            <w:pPr>
              <w:jc w:val="center"/>
              <w:rPr>
                <w:b/>
              </w:rPr>
            </w:pPr>
          </w:p>
          <w:p w14:paraId="3CC122E2" w14:textId="77777777" w:rsidR="00077A45" w:rsidRPr="007802D8" w:rsidRDefault="00077A45" w:rsidP="007D0B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077A45" w14:paraId="59C145CE" w14:textId="77777777" w:rsidTr="00293A97">
        <w:trPr>
          <w:trHeight w:val="414"/>
        </w:trPr>
        <w:tc>
          <w:tcPr>
            <w:tcW w:w="13574" w:type="dxa"/>
            <w:gridSpan w:val="8"/>
            <w:shd w:val="clear" w:color="auto" w:fill="auto"/>
            <w:vAlign w:val="center"/>
          </w:tcPr>
          <w:p w14:paraId="11A6C103" w14:textId="2435191D" w:rsidR="00077A45" w:rsidRPr="009771CB" w:rsidRDefault="00293A97" w:rsidP="0094257C">
            <w:pPr>
              <w:rPr>
                <w:b/>
              </w:rPr>
            </w:pPr>
            <w:r>
              <w:rPr>
                <w:b/>
              </w:rPr>
              <w:t>THANH TRA</w:t>
            </w:r>
          </w:p>
        </w:tc>
        <w:tc>
          <w:tcPr>
            <w:tcW w:w="851" w:type="dxa"/>
          </w:tcPr>
          <w:p w14:paraId="45474224" w14:textId="77777777" w:rsidR="00077A45" w:rsidRPr="009771CB" w:rsidRDefault="00077A45" w:rsidP="0094257C">
            <w:pPr>
              <w:rPr>
                <w:b/>
              </w:rPr>
            </w:pPr>
          </w:p>
        </w:tc>
      </w:tr>
      <w:tr w:rsidR="00077A45" w14:paraId="6125578C" w14:textId="77777777" w:rsidTr="00293A97">
        <w:trPr>
          <w:trHeight w:val="1969"/>
        </w:trPr>
        <w:tc>
          <w:tcPr>
            <w:tcW w:w="675" w:type="dxa"/>
            <w:shd w:val="clear" w:color="auto" w:fill="auto"/>
            <w:vAlign w:val="center"/>
          </w:tcPr>
          <w:p w14:paraId="669FCACC" w14:textId="77777777" w:rsidR="00077A45" w:rsidRDefault="00077A45" w:rsidP="00721405">
            <w:pPr>
              <w:jc w:val="center"/>
            </w:pPr>
          </w:p>
          <w:p w14:paraId="1B33E195" w14:textId="77777777" w:rsidR="00077A45" w:rsidRDefault="00077A45" w:rsidP="00721405">
            <w:pPr>
              <w:jc w:val="center"/>
            </w:pPr>
          </w:p>
          <w:p w14:paraId="3061D311" w14:textId="77777777" w:rsidR="00077A45" w:rsidRDefault="00077A45" w:rsidP="0072140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B0706" w14:textId="77777777" w:rsidR="00077A45" w:rsidRDefault="00084F49" w:rsidP="007D0B73">
            <w:pPr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- </w:t>
            </w:r>
            <w:proofErr w:type="spellStart"/>
            <w:r>
              <w:t>H</w:t>
            </w:r>
            <w:r w:rsidR="00EF3D90">
              <w:t>ạ</w:t>
            </w:r>
            <w:proofErr w:type="spellEnd"/>
            <w:r w:rsidR="00EF3D90">
              <w:t xml:space="preserve"> </w:t>
            </w:r>
            <w:proofErr w:type="spellStart"/>
            <w:r w:rsidR="00EF3D90">
              <w:t>tầng</w:t>
            </w:r>
            <w:proofErr w:type="spellEnd"/>
            <w:r w:rsidR="00EF3D90">
              <w:t xml:space="preserve"> </w:t>
            </w:r>
            <w:proofErr w:type="spellStart"/>
            <w:r w:rsidR="00EF3D90">
              <w:t>nông</w:t>
            </w:r>
            <w:proofErr w:type="spellEnd"/>
            <w:r w:rsidR="00EF3D90">
              <w:t xml:space="preserve"> </w:t>
            </w:r>
            <w:proofErr w:type="spellStart"/>
            <w:r w:rsidR="00EF3D90">
              <w:t>thôn</w:t>
            </w:r>
            <w:proofErr w:type="spellEnd"/>
            <w:r w:rsidR="00EF3D90">
              <w:t xml:space="preserve"> </w:t>
            </w:r>
            <w:proofErr w:type="spellStart"/>
            <w:r w:rsidR="00077A45">
              <w:t>huyện</w:t>
            </w:r>
            <w:proofErr w:type="spellEnd"/>
            <w:r w:rsidR="00077A45">
              <w:t xml:space="preserve"> </w:t>
            </w:r>
            <w:proofErr w:type="spellStart"/>
            <w:r w:rsidR="00077A45">
              <w:t>Lý</w:t>
            </w:r>
            <w:proofErr w:type="spellEnd"/>
            <w:r w:rsidR="00077A45">
              <w:t xml:space="preserve"> </w:t>
            </w:r>
            <w:proofErr w:type="spellStart"/>
            <w:r w:rsidR="00077A45">
              <w:t>Sơn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A792E78" w14:textId="77777777" w:rsidR="00077A45" w:rsidRDefault="00077A45" w:rsidP="007D0B73">
            <w:pPr>
              <w:jc w:val="both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 w:rsidR="00BF3895">
              <w:t xml:space="preserve"> </w:t>
            </w:r>
            <w:proofErr w:type="spellStart"/>
            <w:r w:rsidR="00BF3895">
              <w:t>việc</w:t>
            </w:r>
            <w:proofErr w:type="spellEnd"/>
            <w:r w:rsidR="00BF3895">
              <w:t xml:space="preserve"> </w:t>
            </w:r>
            <w:proofErr w:type="spellStart"/>
            <w:r w:rsidR="00BF3895">
              <w:t>chấp</w:t>
            </w:r>
            <w:proofErr w:type="spellEnd"/>
            <w:r w:rsidR="00BF3895">
              <w:t xml:space="preserve"> </w:t>
            </w:r>
            <w:proofErr w:type="spellStart"/>
            <w:r w:rsidR="00BF3895">
              <w:t>hành</w:t>
            </w:r>
            <w:proofErr w:type="spellEnd"/>
            <w:r w:rsidR="00BF3895">
              <w:t xml:space="preserve"> </w:t>
            </w:r>
            <w:proofErr w:type="spellStart"/>
            <w:r w:rsidR="003B7087">
              <w:t>pháp</w:t>
            </w:r>
            <w:proofErr w:type="spellEnd"/>
            <w:r w:rsidR="003B7087">
              <w:t xml:space="preserve"> </w:t>
            </w:r>
            <w:proofErr w:type="spellStart"/>
            <w:r w:rsidR="003B7087">
              <w:t>luật</w:t>
            </w:r>
            <w:proofErr w:type="spellEnd"/>
            <w:r w:rsidR="003B7087">
              <w:t xml:space="preserve"> </w:t>
            </w:r>
            <w:proofErr w:type="spellStart"/>
            <w:r w:rsidR="003B7087">
              <w:t>trong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 w:rsidR="00084F49">
              <w:t xml:space="preserve"> </w:t>
            </w:r>
            <w:proofErr w:type="spellStart"/>
            <w:r w:rsidR="00084F49">
              <w:t>nguồn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 w:rsidR="00B23201">
              <w:t xml:space="preserve"> </w:t>
            </w:r>
            <w:proofErr w:type="spellStart"/>
            <w:r w:rsidR="00B23201">
              <w:t>sự</w:t>
            </w:r>
            <w:proofErr w:type="spellEnd"/>
            <w:r w:rsidR="00B23201">
              <w:t xml:space="preserve"> </w:t>
            </w:r>
            <w:proofErr w:type="spellStart"/>
            <w:r w:rsidR="00B23201">
              <w:t>nghiệp</w:t>
            </w:r>
            <w:proofErr w:type="spellEnd"/>
            <w:r w:rsidR="00B23201">
              <w:t xml:space="preserve"> </w:t>
            </w:r>
            <w:proofErr w:type="spellStart"/>
            <w:r w:rsidR="0019261D">
              <w:t>phòng</w:t>
            </w:r>
            <w:proofErr w:type="spellEnd"/>
            <w:r w:rsidR="0019261D">
              <w:t xml:space="preserve">, </w:t>
            </w:r>
            <w:proofErr w:type="spellStart"/>
            <w:r w:rsidR="0019261D">
              <w:t>chống</w:t>
            </w:r>
            <w:proofErr w:type="spellEnd"/>
            <w:r w:rsidR="0019261D">
              <w:t xml:space="preserve"> </w:t>
            </w:r>
            <w:proofErr w:type="spellStart"/>
            <w:r w:rsidR="0019261D">
              <w:t>lụt</w:t>
            </w:r>
            <w:proofErr w:type="spellEnd"/>
            <w:r w:rsidR="0019261D">
              <w:t xml:space="preserve"> </w:t>
            </w:r>
            <w:proofErr w:type="spellStart"/>
            <w:r w:rsidR="0019261D">
              <w:t>bão</w:t>
            </w:r>
            <w:proofErr w:type="spellEnd"/>
            <w:r w:rsidR="001E4CF4">
              <w:t xml:space="preserve"> </w:t>
            </w:r>
            <w:proofErr w:type="spellStart"/>
            <w:r w:rsidR="001E4CF4">
              <w:t>và</w:t>
            </w:r>
            <w:proofErr w:type="spellEnd"/>
            <w:r w:rsidR="001E4CF4">
              <w:t xml:space="preserve"> </w:t>
            </w:r>
            <w:proofErr w:type="spellStart"/>
            <w:r w:rsidR="00BE1DDE">
              <w:t>các</w:t>
            </w:r>
            <w:proofErr w:type="spellEnd"/>
            <w:r w:rsidR="00BE1DDE">
              <w:t xml:space="preserve"> </w:t>
            </w:r>
            <w:proofErr w:type="spellStart"/>
            <w:r w:rsidR="00BE1DDE">
              <w:t>nguồn</w:t>
            </w:r>
            <w:proofErr w:type="spellEnd"/>
            <w:r w:rsidR="00BE1DDE"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 w:rsidR="00BE1DDE">
              <w:t xml:space="preserve"> </w:t>
            </w:r>
            <w:proofErr w:type="spellStart"/>
            <w:r w:rsidR="00BE1DDE">
              <w:t>khác</w:t>
            </w:r>
            <w:proofErr w:type="spellEnd"/>
            <w:r w:rsidR="00B23201">
              <w:t xml:space="preserve"> </w:t>
            </w:r>
            <w:proofErr w:type="spellStart"/>
            <w:r w:rsidR="00B23201">
              <w:t>để</w:t>
            </w:r>
            <w:proofErr w:type="spellEnd"/>
            <w:r w:rsidR="00B23201"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="001E4CF4">
              <w:t>ện</w:t>
            </w:r>
            <w:proofErr w:type="spellEnd"/>
            <w:r w:rsidR="001E4CF4">
              <w:t xml:space="preserve"> </w:t>
            </w:r>
            <w:proofErr w:type="spellStart"/>
            <w:r w:rsidR="001E4CF4">
              <w:t>công</w:t>
            </w:r>
            <w:proofErr w:type="spellEnd"/>
            <w:r w:rsidR="001E4CF4">
              <w:t xml:space="preserve"> </w:t>
            </w:r>
            <w:proofErr w:type="spellStart"/>
            <w:r w:rsidR="001E4CF4">
              <w:t>tác</w:t>
            </w:r>
            <w:proofErr w:type="spellEnd"/>
            <w:r w:rsidR="001E4CF4">
              <w:t xml:space="preserve"> </w:t>
            </w:r>
            <w:proofErr w:type="spellStart"/>
            <w:r w:rsidR="001E4CF4">
              <w:t>phòng</w:t>
            </w:r>
            <w:proofErr w:type="spellEnd"/>
            <w:r w:rsidR="001E4CF4">
              <w:t xml:space="preserve">, </w:t>
            </w:r>
            <w:proofErr w:type="spellStart"/>
            <w:r w:rsidR="001E4CF4">
              <w:t>chố</w:t>
            </w:r>
            <w:r w:rsidR="00815331">
              <w:t>ng</w:t>
            </w:r>
            <w:proofErr w:type="spellEnd"/>
            <w:r w:rsidR="00815331">
              <w:t xml:space="preserve"> </w:t>
            </w:r>
            <w:proofErr w:type="spellStart"/>
            <w:r w:rsidR="00815331">
              <w:t>lụt</w:t>
            </w:r>
            <w:proofErr w:type="spellEnd"/>
            <w:r w:rsidR="00815331">
              <w:t xml:space="preserve"> </w:t>
            </w:r>
            <w:proofErr w:type="spellStart"/>
            <w:r w:rsidR="00815331">
              <w:t>bão</w:t>
            </w:r>
            <w:proofErr w:type="spellEnd"/>
            <w:r w:rsidR="00B23201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F8A1C2" w14:textId="77777777" w:rsidR="00077A45" w:rsidRDefault="00077A45" w:rsidP="007D0B73">
            <w:pPr>
              <w:jc w:val="center"/>
            </w:pPr>
          </w:p>
          <w:p w14:paraId="5E628C75" w14:textId="77777777" w:rsidR="00077A45" w:rsidRDefault="00B23201" w:rsidP="00B23201">
            <w:r>
              <w:t xml:space="preserve"> </w:t>
            </w:r>
            <w:r w:rsidR="001E4CF4">
              <w:t>2016</w:t>
            </w:r>
            <w:r w:rsidR="00084F49">
              <w:t>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33D73" w14:textId="77777777" w:rsidR="00077A45" w:rsidRDefault="00077A45" w:rsidP="00640C95">
            <w:pPr>
              <w:jc w:val="center"/>
            </w:pPr>
            <w:r>
              <w:t xml:space="preserve">30 </w:t>
            </w:r>
            <w:proofErr w:type="spellStart"/>
            <w:r>
              <w:t>ngày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8490931" w14:textId="77777777" w:rsidR="00077A45" w:rsidRDefault="00077A45" w:rsidP="007D0B73">
            <w:pPr>
              <w:jc w:val="center"/>
            </w:pPr>
          </w:p>
          <w:p w14:paraId="34F28148" w14:textId="77777777" w:rsidR="00077A45" w:rsidRDefault="00084F49" w:rsidP="007D0B73">
            <w:pPr>
              <w:jc w:val="center"/>
            </w:pPr>
            <w:proofErr w:type="spellStart"/>
            <w:r>
              <w:t>Quí</w:t>
            </w:r>
            <w:proofErr w:type="spellEnd"/>
            <w:r>
              <w:t xml:space="preserve"> II/2021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670E2" w14:textId="2CF2EF46" w:rsidR="00077A45" w:rsidRDefault="00077A45" w:rsidP="004F019A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Ủ</w:t>
            </w:r>
            <w:r w:rsidR="00916BF6">
              <w:t>y</w:t>
            </w:r>
            <w:proofErr w:type="spellEnd"/>
            <w:r w:rsidR="00916BF6">
              <w:t xml:space="preserve"> ban </w:t>
            </w:r>
            <w:proofErr w:type="spellStart"/>
            <w:r w:rsidR="00916BF6">
              <w:t>Kiểm</w:t>
            </w:r>
            <w:proofErr w:type="spellEnd"/>
            <w:r w:rsidR="00916BF6">
              <w:t xml:space="preserve"> </w:t>
            </w:r>
            <w:proofErr w:type="spellStart"/>
            <w:r w:rsidR="00916BF6">
              <w:t>tra</w:t>
            </w:r>
            <w:proofErr w:type="spellEnd"/>
            <w:r w:rsidR="00916BF6">
              <w:t xml:space="preserve"> - </w:t>
            </w:r>
            <w:proofErr w:type="spellStart"/>
            <w:r w:rsidR="00916BF6">
              <w:t>Thanh</w:t>
            </w:r>
            <w:proofErr w:type="spellEnd"/>
            <w:r w:rsidR="00916BF6">
              <w:t xml:space="preserve"> </w:t>
            </w:r>
            <w:proofErr w:type="spellStart"/>
            <w:r w:rsidR="00916BF6">
              <w:t>tra</w:t>
            </w:r>
            <w:proofErr w:type="spellEnd"/>
            <w:r w:rsidR="00916BF6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5841D" w14:textId="5FEA6649" w:rsidR="00077A45" w:rsidRDefault="00077A45" w:rsidP="004F019A">
            <w:pPr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 w:rsidR="00916BF6">
              <w:t xml:space="preserve"> </w:t>
            </w:r>
          </w:p>
          <w:p w14:paraId="191A2999" w14:textId="77777777" w:rsidR="00077A45" w:rsidRDefault="00077A45" w:rsidP="007D0B73">
            <w:pPr>
              <w:jc w:val="center"/>
            </w:pPr>
          </w:p>
        </w:tc>
        <w:tc>
          <w:tcPr>
            <w:tcW w:w="851" w:type="dxa"/>
          </w:tcPr>
          <w:p w14:paraId="1BBA9CFD" w14:textId="77777777" w:rsidR="00077A45" w:rsidRDefault="00077A45" w:rsidP="004F019A">
            <w:pPr>
              <w:jc w:val="center"/>
            </w:pPr>
          </w:p>
        </w:tc>
      </w:tr>
      <w:tr w:rsidR="00077A45" w14:paraId="161AE1A4" w14:textId="77777777" w:rsidTr="00293A97">
        <w:trPr>
          <w:trHeight w:val="1967"/>
        </w:trPr>
        <w:tc>
          <w:tcPr>
            <w:tcW w:w="675" w:type="dxa"/>
            <w:shd w:val="clear" w:color="auto" w:fill="auto"/>
            <w:vAlign w:val="center"/>
          </w:tcPr>
          <w:p w14:paraId="709C7431" w14:textId="77777777" w:rsidR="00077A45" w:rsidRDefault="00077A45" w:rsidP="0094257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26FF1" w14:textId="77777777" w:rsidR="00077A45" w:rsidRDefault="001E4CF4" w:rsidP="00797145">
            <w:pPr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-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 w:rsidR="004866D4">
              <w:t xml:space="preserve"> </w:t>
            </w:r>
            <w:proofErr w:type="spellStart"/>
            <w:r w:rsidR="004866D4">
              <w:t>Lý</w:t>
            </w:r>
            <w:proofErr w:type="spellEnd"/>
            <w:r w:rsidR="004866D4">
              <w:t xml:space="preserve"> </w:t>
            </w:r>
            <w:proofErr w:type="spellStart"/>
            <w:r w:rsidR="004866D4">
              <w:t>Sơn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6D2D3901" w14:textId="56A04E13" w:rsidR="00077A45" w:rsidRDefault="00077A45" w:rsidP="00916BF6">
            <w:proofErr w:type="spellStart"/>
            <w:r>
              <w:t>Thanh</w:t>
            </w:r>
            <w:proofErr w:type="spellEnd"/>
            <w:r w:rsidR="003B7087">
              <w:t xml:space="preserve"> </w:t>
            </w:r>
            <w:proofErr w:type="spellStart"/>
            <w:r w:rsidR="003B7087">
              <w:t>tra</w:t>
            </w:r>
            <w:proofErr w:type="spellEnd"/>
            <w:r w:rsidR="003B7087">
              <w:t xml:space="preserve"> </w:t>
            </w:r>
            <w:proofErr w:type="spellStart"/>
            <w:r w:rsidR="00FB1DF2">
              <w:t>việc</w:t>
            </w:r>
            <w:proofErr w:type="spellEnd"/>
            <w:r w:rsidR="00FB1DF2">
              <w:t xml:space="preserve"> </w:t>
            </w:r>
            <w:proofErr w:type="spellStart"/>
            <w:r w:rsidR="00FB1DF2">
              <w:t>chấp</w:t>
            </w:r>
            <w:proofErr w:type="spellEnd"/>
            <w:r w:rsidR="00FB1DF2">
              <w:t xml:space="preserve"> </w:t>
            </w:r>
            <w:proofErr w:type="spellStart"/>
            <w:r w:rsidR="00FB1DF2">
              <w:t>hành</w:t>
            </w:r>
            <w:proofErr w:type="spellEnd"/>
            <w:r w:rsidR="00FB1DF2">
              <w:t xml:space="preserve"> </w:t>
            </w:r>
            <w:proofErr w:type="spellStart"/>
            <w:r w:rsidR="00FB1DF2">
              <w:t>các</w:t>
            </w:r>
            <w:proofErr w:type="spellEnd"/>
            <w:r w:rsidR="00FB1DF2">
              <w:t xml:space="preserve"> </w:t>
            </w:r>
            <w:proofErr w:type="spellStart"/>
            <w:r w:rsidR="00FB1DF2">
              <w:t>quy</w:t>
            </w:r>
            <w:proofErr w:type="spellEnd"/>
            <w:r w:rsidR="00FB1DF2">
              <w:t xml:space="preserve"> </w:t>
            </w:r>
            <w:proofErr w:type="spellStart"/>
            <w:r w:rsidR="00FB1DF2">
              <w:t>định</w:t>
            </w:r>
            <w:proofErr w:type="spellEnd"/>
            <w:r w:rsidR="00FB1DF2">
              <w:t xml:space="preserve"> </w:t>
            </w:r>
            <w:proofErr w:type="spellStart"/>
            <w:r w:rsidR="00FB1DF2">
              <w:t>của</w:t>
            </w:r>
            <w:proofErr w:type="spellEnd"/>
            <w:r w:rsidR="00FB1DF2">
              <w:t xml:space="preserve"> </w:t>
            </w:r>
            <w:proofErr w:type="spellStart"/>
            <w:r w:rsidR="00FB1DF2">
              <w:t>pháp</w:t>
            </w:r>
            <w:proofErr w:type="spellEnd"/>
            <w:r w:rsidR="00FB1DF2">
              <w:t xml:space="preserve"> </w:t>
            </w:r>
            <w:proofErr w:type="spellStart"/>
            <w:r w:rsidR="00FB1DF2">
              <w:t>luật</w:t>
            </w:r>
            <w:proofErr w:type="spellEnd"/>
            <w:r w:rsidR="00FB1DF2">
              <w:t xml:space="preserve"> </w:t>
            </w:r>
            <w:proofErr w:type="spellStart"/>
            <w:r w:rsidR="00FB1DF2">
              <w:t>về</w:t>
            </w:r>
            <w:proofErr w:type="spellEnd"/>
            <w:r w:rsidR="00FB1DF2">
              <w:t xml:space="preserve"> </w:t>
            </w:r>
            <w:r w:rsidR="00916BF6">
              <w:t>PCTN</w:t>
            </w:r>
            <w:r w:rsidR="00BE135E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F0CE00" w14:textId="77777777" w:rsidR="00077A45" w:rsidRDefault="00077A45" w:rsidP="00BE135E">
            <w:pPr>
              <w:jc w:val="center"/>
            </w:pPr>
          </w:p>
          <w:p w14:paraId="031BD2E9" w14:textId="77777777" w:rsidR="00077A45" w:rsidRDefault="00BE135E" w:rsidP="00B23201">
            <w:r>
              <w:t>2018</w:t>
            </w:r>
            <w:r w:rsidR="001E4CF4">
              <w:t>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6E054" w14:textId="77777777" w:rsidR="00077A45" w:rsidRDefault="00077A45" w:rsidP="00640C95">
            <w:pPr>
              <w:jc w:val="center"/>
            </w:pPr>
            <w:r>
              <w:t xml:space="preserve">30 </w:t>
            </w:r>
            <w:proofErr w:type="spellStart"/>
            <w:r>
              <w:t>ngày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488CC63" w14:textId="77777777" w:rsidR="00077A45" w:rsidRDefault="00077A45" w:rsidP="00BE135E">
            <w:pPr>
              <w:jc w:val="center"/>
            </w:pPr>
          </w:p>
          <w:p w14:paraId="7F15C296" w14:textId="77777777" w:rsidR="00077A45" w:rsidRDefault="00965B97" w:rsidP="00BE135E">
            <w:pPr>
              <w:jc w:val="center"/>
            </w:pPr>
            <w:proofErr w:type="spellStart"/>
            <w:r>
              <w:t>Quí</w:t>
            </w:r>
            <w:proofErr w:type="spellEnd"/>
            <w:r>
              <w:t xml:space="preserve"> III/2021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6DF6B" w14:textId="4ACE2E3C" w:rsidR="00077A45" w:rsidRDefault="00077A45" w:rsidP="007105B8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ban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- </w:t>
            </w:r>
            <w:proofErr w:type="spellStart"/>
            <w:r>
              <w:t>Thanh</w:t>
            </w:r>
            <w:proofErr w:type="spellEnd"/>
            <w:r w:rsidR="00916BF6">
              <w:t xml:space="preserve"> </w:t>
            </w:r>
            <w:proofErr w:type="spellStart"/>
            <w:r w:rsidR="00916BF6">
              <w:t>tra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45C724" w14:textId="775FA749" w:rsidR="00BE135E" w:rsidRDefault="001E4CF4" w:rsidP="00BE135E">
            <w:pPr>
              <w:jc w:val="center"/>
            </w:pPr>
            <w:r>
              <w:t>Ban</w:t>
            </w:r>
            <w:r w:rsidR="00916BF6">
              <w:t xml:space="preserve"> </w:t>
            </w:r>
            <w:proofErr w:type="spellStart"/>
            <w:r w:rsidR="00916BF6">
              <w:t>Tổ</w:t>
            </w:r>
            <w:proofErr w:type="spellEnd"/>
            <w:r w:rsidR="00916BF6">
              <w:t xml:space="preserve"> </w:t>
            </w:r>
            <w:proofErr w:type="spellStart"/>
            <w:r w:rsidR="00916BF6">
              <w:t>chức</w:t>
            </w:r>
            <w:proofErr w:type="spellEnd"/>
            <w:r w:rsidR="00916BF6">
              <w:t xml:space="preserve">, </w:t>
            </w:r>
            <w:proofErr w:type="spellStart"/>
            <w:r w:rsidR="00916BF6">
              <w:t>Nội</w:t>
            </w:r>
            <w:proofErr w:type="spellEnd"/>
            <w:r w:rsidR="00916BF6">
              <w:t xml:space="preserve"> </w:t>
            </w:r>
            <w:proofErr w:type="spellStart"/>
            <w:r w:rsidR="00916BF6">
              <w:t>vụ</w:t>
            </w:r>
            <w:proofErr w:type="spellEnd"/>
            <w:r w:rsidR="00916BF6">
              <w:t xml:space="preserve"> - LĐTB&amp;XH </w:t>
            </w:r>
          </w:p>
          <w:p w14:paraId="65F57D8E" w14:textId="77777777" w:rsidR="00077A45" w:rsidRDefault="00077A45" w:rsidP="00BE135E"/>
        </w:tc>
        <w:tc>
          <w:tcPr>
            <w:tcW w:w="851" w:type="dxa"/>
          </w:tcPr>
          <w:p w14:paraId="15DE8ED9" w14:textId="77777777" w:rsidR="00077A45" w:rsidRDefault="00077A45" w:rsidP="001E4CF4">
            <w:pPr>
              <w:ind w:firstLine="39"/>
              <w:jc w:val="center"/>
            </w:pPr>
          </w:p>
        </w:tc>
      </w:tr>
      <w:tr w:rsidR="00077A45" w14:paraId="49E49A06" w14:textId="77777777" w:rsidTr="00293A97">
        <w:trPr>
          <w:trHeight w:val="1832"/>
        </w:trPr>
        <w:tc>
          <w:tcPr>
            <w:tcW w:w="675" w:type="dxa"/>
            <w:shd w:val="clear" w:color="auto" w:fill="auto"/>
            <w:vAlign w:val="center"/>
          </w:tcPr>
          <w:p w14:paraId="204F1D02" w14:textId="77777777" w:rsidR="00077A45" w:rsidRDefault="00077A45" w:rsidP="0094257C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893B2" w14:textId="77777777" w:rsidR="00077A45" w:rsidRDefault="00965B97" w:rsidP="00DC0421">
            <w:pPr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An </w:t>
            </w:r>
            <w:proofErr w:type="spellStart"/>
            <w:r>
              <w:t>Hải</w:t>
            </w:r>
            <w:proofErr w:type="spellEnd"/>
            <w:r w:rsidR="00077A45"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E6CF75" w14:textId="3AE51293" w:rsidR="00077A45" w:rsidRDefault="00077A45" w:rsidP="00916BF6">
            <w:pPr>
              <w:jc w:val="both"/>
            </w:pP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 w:rsidR="003B7087">
              <w:t>việc</w:t>
            </w:r>
            <w:proofErr w:type="spellEnd"/>
            <w:r w:rsidR="003B7087">
              <w:t xml:space="preserve"> </w:t>
            </w:r>
            <w:proofErr w:type="spellStart"/>
            <w:r w:rsidR="003B7087">
              <w:t>chấp</w:t>
            </w:r>
            <w:proofErr w:type="spellEnd"/>
            <w:r w:rsidR="003B7087">
              <w:t xml:space="preserve"> </w:t>
            </w:r>
            <w:proofErr w:type="spellStart"/>
            <w:r w:rsidR="003B7087">
              <w:t>hành</w:t>
            </w:r>
            <w:proofErr w:type="spellEnd"/>
            <w:r w:rsidR="003B7087">
              <w:t xml:space="preserve"> </w:t>
            </w:r>
            <w:proofErr w:type="spellStart"/>
            <w:r w:rsidR="003B7087">
              <w:t>pháp</w:t>
            </w:r>
            <w:proofErr w:type="spellEnd"/>
            <w:r w:rsidR="003B7087">
              <w:t xml:space="preserve"> </w:t>
            </w:r>
            <w:proofErr w:type="spellStart"/>
            <w:r w:rsidR="003B7087">
              <w:t>luật</w:t>
            </w:r>
            <w:proofErr w:type="spellEnd"/>
            <w:r w:rsidR="003B7087">
              <w:t xml:space="preserve"> </w:t>
            </w:r>
            <w:proofErr w:type="spellStart"/>
            <w:r w:rsidR="003B7087">
              <w:t>trong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="002D3B05">
              <w:t>ản</w:t>
            </w:r>
            <w:proofErr w:type="spellEnd"/>
            <w:r w:rsidR="002D3B05">
              <w:t xml:space="preserve"> </w:t>
            </w:r>
            <w:proofErr w:type="spellStart"/>
            <w:r w:rsidR="002D3B05">
              <w:t>lý</w:t>
            </w:r>
            <w:proofErr w:type="spellEnd"/>
            <w:r w:rsidR="002D3B05">
              <w:t xml:space="preserve">, </w:t>
            </w:r>
            <w:proofErr w:type="spellStart"/>
            <w:r w:rsidR="002D3B05">
              <w:t>sử</w:t>
            </w:r>
            <w:proofErr w:type="spellEnd"/>
            <w:r w:rsidR="002D3B05">
              <w:t xml:space="preserve"> </w:t>
            </w:r>
            <w:proofErr w:type="spellStart"/>
            <w:r w:rsidR="002D3B05">
              <w:t>dụn</w:t>
            </w:r>
            <w:r w:rsidR="003B7087">
              <w:t>g</w:t>
            </w:r>
            <w:proofErr w:type="spellEnd"/>
            <w:r w:rsidR="003B7087">
              <w:t xml:space="preserve"> </w:t>
            </w:r>
            <w:proofErr w:type="spellStart"/>
            <w:r w:rsidR="003B7087">
              <w:t>ngân</w:t>
            </w:r>
            <w:proofErr w:type="spellEnd"/>
            <w:r w:rsidR="003B7087">
              <w:t xml:space="preserve"> </w:t>
            </w:r>
            <w:proofErr w:type="spellStart"/>
            <w:r w:rsidR="003B7087">
              <w:t>sách</w:t>
            </w:r>
            <w:proofErr w:type="spellEnd"/>
            <w:r w:rsidR="00B23201">
              <w:t xml:space="preserve"> </w:t>
            </w:r>
            <w:proofErr w:type="spellStart"/>
            <w:r w:rsidR="00B23201">
              <w:t>và</w:t>
            </w:r>
            <w:proofErr w:type="spellEnd"/>
            <w:r w:rsidR="003B7087">
              <w:t xml:space="preserve"> </w:t>
            </w:r>
            <w:proofErr w:type="spellStart"/>
            <w:r w:rsidR="003B7087">
              <w:t>việc</w:t>
            </w:r>
            <w:proofErr w:type="spellEnd"/>
            <w:r w:rsidR="003B7087">
              <w:t xml:space="preserve"> </w:t>
            </w:r>
            <w:proofErr w:type="spellStart"/>
            <w:r w:rsidR="003B7087">
              <w:t>thực</w:t>
            </w:r>
            <w:proofErr w:type="spellEnd"/>
            <w:r w:rsidR="003B7087">
              <w:t xml:space="preserve"> </w:t>
            </w:r>
            <w:proofErr w:type="spellStart"/>
            <w:r w:rsidR="003B7087">
              <w:t>hiện</w:t>
            </w:r>
            <w:proofErr w:type="spellEnd"/>
            <w:r w:rsidR="00B23201">
              <w:t xml:space="preserve"> </w:t>
            </w:r>
            <w:proofErr w:type="spellStart"/>
            <w:r w:rsidR="00B23201">
              <w:t>các</w:t>
            </w:r>
            <w:proofErr w:type="spellEnd"/>
            <w:r w:rsidR="00B23201">
              <w:t xml:space="preserve"> </w:t>
            </w:r>
            <w:proofErr w:type="spellStart"/>
            <w:r w:rsidR="00B23201">
              <w:t>chế</w:t>
            </w:r>
            <w:proofErr w:type="spellEnd"/>
            <w:r w:rsidR="00B23201">
              <w:t xml:space="preserve"> </w:t>
            </w:r>
            <w:proofErr w:type="spellStart"/>
            <w:r w:rsidR="00B23201">
              <w:t>độ</w:t>
            </w:r>
            <w:proofErr w:type="spellEnd"/>
            <w:r w:rsidR="00B23201">
              <w:t xml:space="preserve">, </w:t>
            </w:r>
            <w:proofErr w:type="spellStart"/>
            <w:r w:rsidR="00B23201">
              <w:t>chính</w:t>
            </w:r>
            <w:proofErr w:type="spellEnd"/>
            <w:r w:rsidR="00B23201">
              <w:t xml:space="preserve"> </w:t>
            </w:r>
            <w:proofErr w:type="spellStart"/>
            <w:r w:rsidR="00B23201">
              <w:t>sách</w:t>
            </w:r>
            <w:proofErr w:type="spellEnd"/>
            <w:r w:rsidR="00B23201">
              <w:t xml:space="preserve"> </w:t>
            </w:r>
            <w:proofErr w:type="spellStart"/>
            <w:r w:rsidR="00B23201">
              <w:t>cho</w:t>
            </w:r>
            <w:proofErr w:type="spellEnd"/>
            <w:r w:rsidR="00B23201">
              <w:t xml:space="preserve"> </w:t>
            </w:r>
            <w:r w:rsidR="00916BF6">
              <w:t xml:space="preserve">GV </w:t>
            </w:r>
            <w:proofErr w:type="spellStart"/>
            <w:r w:rsidR="00916BF6">
              <w:t>và</w:t>
            </w:r>
            <w:proofErr w:type="spellEnd"/>
            <w:r w:rsidR="00916BF6">
              <w:t xml:space="preserve"> HS</w:t>
            </w:r>
            <w:r w:rsidR="00BF3895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19364" w14:textId="77777777" w:rsidR="00077A45" w:rsidRDefault="00B23201" w:rsidP="00F34FFC">
            <w:pPr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2019-2020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06601" w14:textId="77777777" w:rsidR="00077A45" w:rsidRDefault="00640C95" w:rsidP="00640C95">
            <w:pPr>
              <w:ind w:left="-293" w:firstLine="293"/>
              <w:jc w:val="center"/>
            </w:pPr>
            <w:r>
              <w:t xml:space="preserve">30 </w:t>
            </w:r>
          </w:p>
          <w:p w14:paraId="4A0605CF" w14:textId="77777777" w:rsidR="00640C95" w:rsidRDefault="00640C95" w:rsidP="00640C95">
            <w:pPr>
              <w:ind w:left="-293" w:firstLine="293"/>
              <w:jc w:val="center"/>
            </w:pPr>
            <w:proofErr w:type="spellStart"/>
            <w:r>
              <w:t>ngày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419C10C" w14:textId="77777777" w:rsidR="00077A45" w:rsidRDefault="00B23201" w:rsidP="007105B8">
            <w:pPr>
              <w:jc w:val="center"/>
            </w:pPr>
            <w:proofErr w:type="spellStart"/>
            <w:r>
              <w:t>Quí</w:t>
            </w:r>
            <w:proofErr w:type="spellEnd"/>
            <w:r>
              <w:t xml:space="preserve"> IV/2021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FC3F3" w14:textId="28B98587" w:rsidR="00077A45" w:rsidRDefault="00077A45" w:rsidP="004F019A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Ủ</w:t>
            </w:r>
            <w:r w:rsidR="00927B30">
              <w:t>y</w:t>
            </w:r>
            <w:proofErr w:type="spellEnd"/>
            <w:r w:rsidR="00927B30">
              <w:t xml:space="preserve"> ban </w:t>
            </w:r>
            <w:proofErr w:type="spellStart"/>
            <w:r w:rsidR="00927B30">
              <w:t>Kiểm</w:t>
            </w:r>
            <w:proofErr w:type="spellEnd"/>
            <w:r w:rsidR="00927B30">
              <w:t xml:space="preserve"> </w:t>
            </w:r>
            <w:proofErr w:type="spellStart"/>
            <w:r w:rsidR="00927B30">
              <w:t>tra</w:t>
            </w:r>
            <w:proofErr w:type="spellEnd"/>
            <w:r w:rsidR="00927B30">
              <w:t xml:space="preserve"> - </w:t>
            </w:r>
            <w:proofErr w:type="spellStart"/>
            <w:r w:rsidR="00927B30">
              <w:t>Thanh</w:t>
            </w:r>
            <w:proofErr w:type="spellEnd"/>
            <w:r w:rsidR="00927B30">
              <w:t xml:space="preserve"> </w:t>
            </w:r>
            <w:proofErr w:type="spellStart"/>
            <w:r w:rsidR="00927B30">
              <w:t>tra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6DD0BE8" w14:textId="31796429" w:rsidR="00077A45" w:rsidRDefault="00927B30" w:rsidP="00BE135E">
            <w:pPr>
              <w:jc w:val="center"/>
            </w:pP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</w:p>
          <w:p w14:paraId="591E99D2" w14:textId="77777777" w:rsidR="00077A45" w:rsidRDefault="00077A45" w:rsidP="00DC0421">
            <w:pPr>
              <w:jc w:val="center"/>
            </w:pPr>
          </w:p>
        </w:tc>
        <w:tc>
          <w:tcPr>
            <w:tcW w:w="851" w:type="dxa"/>
          </w:tcPr>
          <w:p w14:paraId="060005A1" w14:textId="77777777" w:rsidR="00077A45" w:rsidRDefault="00077A45" w:rsidP="00DC0421">
            <w:pPr>
              <w:jc w:val="center"/>
            </w:pPr>
          </w:p>
        </w:tc>
      </w:tr>
    </w:tbl>
    <w:p w14:paraId="25D6364C" w14:textId="77777777" w:rsidR="008918F3" w:rsidRDefault="008918F3" w:rsidP="00D2693F"/>
    <w:p w14:paraId="18EEB843" w14:textId="77777777" w:rsidR="00E82E34" w:rsidRDefault="00E82E34" w:rsidP="00D2693F"/>
    <w:p w14:paraId="191F9585" w14:textId="77777777" w:rsidR="00E82E34" w:rsidRDefault="00E82E34" w:rsidP="00D2693F"/>
    <w:p w14:paraId="6BB7C51D" w14:textId="77777777" w:rsidR="00E82E34" w:rsidRDefault="00E82E34" w:rsidP="00D2693F"/>
    <w:p w14:paraId="0411D36A" w14:textId="77777777" w:rsidR="00E82E34" w:rsidRDefault="00E82E34" w:rsidP="00D2693F"/>
    <w:p w14:paraId="3AE82FF2" w14:textId="77777777" w:rsidR="00E82E34" w:rsidRDefault="00E82E34" w:rsidP="00D2693F"/>
    <w:p w14:paraId="788437B8" w14:textId="77777777" w:rsidR="00E82E34" w:rsidRDefault="00E82E34" w:rsidP="00D2693F"/>
    <w:p w14:paraId="035A81C3" w14:textId="77777777" w:rsidR="00E82E34" w:rsidRDefault="00E82E34" w:rsidP="00D2693F"/>
    <w:p w14:paraId="4230C951" w14:textId="77777777" w:rsidR="00E82E34" w:rsidRDefault="00E82E34" w:rsidP="00D2693F"/>
    <w:p w14:paraId="64A7FA19" w14:textId="77777777" w:rsidR="00E82E34" w:rsidRDefault="00E82E34" w:rsidP="00D2693F"/>
    <w:p w14:paraId="1B326A79" w14:textId="77777777" w:rsidR="00E82E34" w:rsidRDefault="00E82E34" w:rsidP="00D2693F"/>
    <w:p w14:paraId="782B722E" w14:textId="77777777" w:rsidR="00E82E34" w:rsidRDefault="00E82E34" w:rsidP="00D2693F"/>
    <w:p w14:paraId="35C840D4" w14:textId="77777777" w:rsidR="00E82E34" w:rsidRDefault="00E82E34" w:rsidP="00D2693F"/>
    <w:p w14:paraId="5E6BD111" w14:textId="77777777" w:rsidR="00E82E34" w:rsidRDefault="00E82E34" w:rsidP="00D2693F"/>
    <w:p w14:paraId="69406106" w14:textId="77777777" w:rsidR="00E82E34" w:rsidRDefault="00E82E34" w:rsidP="00D2693F"/>
    <w:p w14:paraId="65D719F0" w14:textId="77777777" w:rsidR="00E82E34" w:rsidRDefault="00E82E34" w:rsidP="00D2693F"/>
    <w:p w14:paraId="080B0892" w14:textId="77777777" w:rsidR="00E82E34" w:rsidRDefault="00E82E34" w:rsidP="00D2693F"/>
    <w:p w14:paraId="2A549099" w14:textId="77777777" w:rsidR="00E82E34" w:rsidRDefault="00E82E34" w:rsidP="00D2693F"/>
    <w:p w14:paraId="093C02F8" w14:textId="77777777" w:rsidR="00E82E34" w:rsidRDefault="00E82E34" w:rsidP="00D2693F"/>
    <w:p w14:paraId="5E4A9F36" w14:textId="77777777" w:rsidR="00E82E34" w:rsidRDefault="00E82E34" w:rsidP="00D2693F"/>
    <w:p w14:paraId="6FCAC084" w14:textId="77777777" w:rsidR="00E82E34" w:rsidRDefault="00E82E34" w:rsidP="00D2693F"/>
    <w:p w14:paraId="5048895B" w14:textId="77777777" w:rsidR="00E82E34" w:rsidRDefault="00E82E34" w:rsidP="00D2693F"/>
    <w:p w14:paraId="09CA3636" w14:textId="77777777" w:rsidR="00E82E34" w:rsidRDefault="00E82E34" w:rsidP="00D2693F"/>
    <w:p w14:paraId="20F2B976" w14:textId="77777777" w:rsidR="00E82E34" w:rsidRDefault="00E82E34" w:rsidP="00D2693F"/>
    <w:p w14:paraId="2D8E7A67" w14:textId="77777777" w:rsidR="00E82E34" w:rsidRDefault="00E82E34" w:rsidP="00D2693F"/>
    <w:p w14:paraId="20AD5577" w14:textId="77777777" w:rsidR="00E82E34" w:rsidRDefault="00E82E34" w:rsidP="00D2693F"/>
    <w:sectPr w:rsidR="00E82E34" w:rsidSect="00916BF6">
      <w:pgSz w:w="16840" w:h="11907" w:orient="landscape" w:code="9"/>
      <w:pgMar w:top="851" w:right="851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19"/>
    <w:rsid w:val="00074AEF"/>
    <w:rsid w:val="00077A45"/>
    <w:rsid w:val="00084F49"/>
    <w:rsid w:val="000F5652"/>
    <w:rsid w:val="00127424"/>
    <w:rsid w:val="0016212B"/>
    <w:rsid w:val="00185F03"/>
    <w:rsid w:val="0019261D"/>
    <w:rsid w:val="001943AF"/>
    <w:rsid w:val="001C4817"/>
    <w:rsid w:val="001E4CF4"/>
    <w:rsid w:val="001F41A8"/>
    <w:rsid w:val="00293A97"/>
    <w:rsid w:val="002D3B05"/>
    <w:rsid w:val="003B7087"/>
    <w:rsid w:val="004442B3"/>
    <w:rsid w:val="00485B9A"/>
    <w:rsid w:val="004866D4"/>
    <w:rsid w:val="004F019A"/>
    <w:rsid w:val="00504B54"/>
    <w:rsid w:val="00505B7D"/>
    <w:rsid w:val="00550979"/>
    <w:rsid w:val="00590DB9"/>
    <w:rsid w:val="00640C95"/>
    <w:rsid w:val="00670F1C"/>
    <w:rsid w:val="007105B8"/>
    <w:rsid w:val="00721405"/>
    <w:rsid w:val="00746A24"/>
    <w:rsid w:val="00797145"/>
    <w:rsid w:val="00815331"/>
    <w:rsid w:val="00855471"/>
    <w:rsid w:val="008918F3"/>
    <w:rsid w:val="008B380A"/>
    <w:rsid w:val="00916BF6"/>
    <w:rsid w:val="00927B30"/>
    <w:rsid w:val="0094257C"/>
    <w:rsid w:val="00965B97"/>
    <w:rsid w:val="009771CB"/>
    <w:rsid w:val="009C11FF"/>
    <w:rsid w:val="00A750FD"/>
    <w:rsid w:val="00AB62EF"/>
    <w:rsid w:val="00B118A9"/>
    <w:rsid w:val="00B23201"/>
    <w:rsid w:val="00B82D15"/>
    <w:rsid w:val="00BE135E"/>
    <w:rsid w:val="00BE1DDE"/>
    <w:rsid w:val="00BF3895"/>
    <w:rsid w:val="00C33D19"/>
    <w:rsid w:val="00C604E9"/>
    <w:rsid w:val="00D11E4A"/>
    <w:rsid w:val="00D22036"/>
    <w:rsid w:val="00D2693F"/>
    <w:rsid w:val="00D544B3"/>
    <w:rsid w:val="00DD4EDC"/>
    <w:rsid w:val="00DE11AE"/>
    <w:rsid w:val="00DF05FA"/>
    <w:rsid w:val="00E17802"/>
    <w:rsid w:val="00E404FD"/>
    <w:rsid w:val="00E82E34"/>
    <w:rsid w:val="00ED202F"/>
    <w:rsid w:val="00EF3D90"/>
    <w:rsid w:val="00F013A4"/>
    <w:rsid w:val="00F34FFC"/>
    <w:rsid w:val="00F6718A"/>
    <w:rsid w:val="00FB1DF2"/>
    <w:rsid w:val="00FC5E7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19"/>
    <w:pPr>
      <w:jc w:val="left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19"/>
    <w:pPr>
      <w:jc w:val="left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772A-56CE-4167-8749-F5FB8B1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TAP</cp:lastModifiedBy>
  <cp:revision>3</cp:revision>
  <cp:lastPrinted>2020-12-01T06:32:00Z</cp:lastPrinted>
  <dcterms:created xsi:type="dcterms:W3CDTF">2020-12-04T07:18:00Z</dcterms:created>
  <dcterms:modified xsi:type="dcterms:W3CDTF">2020-12-04T07:47:00Z</dcterms:modified>
</cp:coreProperties>
</file>