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dieu_10_1"/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</w:t>
      </w:r>
      <w:bookmarkEnd w:id="0"/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u 10 - Đơn đề nghị tách hội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----------------------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ĐỀ NGHỊ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Tách Hội ...(1)... thành Hội và Hội ...(2)...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...(3)...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Theo quy định của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5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21 tháng 4 năm 2010 của Chính phủ quy định về tổ chức, hoạt động và quản lý hội và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6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 tháng 4 năm 2012 của Chính phủ sửa đổi, bổ sung một số điều của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7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45/2010/NĐ-CP;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Hội ...(1)... thông qua việc tách Hội ...(1)... thành Hội ...(1)... và Hội ...(2)... như sau: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Lý d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o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tách hội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……………………………………(4)…………………………………………………………………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Hồ sơ gồm: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……………………………………(5)…………………………………………………………………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tài liệu có liên quan (nếu có).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Thông tin li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 hệ: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tên: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Hội ...(1)... đề nghị ...(3)... xem xét, quyết định cho phép tách Hội ...(1)... thành Hội .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.(1)... và Hội .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.(2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)…./.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B2FC9" w:rsidRPr="00CD45CD" w:rsidTr="007309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8B2FC9" w:rsidRPr="00CD45CD" w:rsidRDefault="008B2FC9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…, ngày ... tháng ... năm ...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BAN THƯỜNG VỤ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(6)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TỊCH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dấu)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(1) Tên hội bị tách;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(2) Tên hội được thành lập mới do tách hội;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(3) Cơ quan nhà nước có thẩm quyền cho phép tách hội;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(4) Nêu rõ lý do, sự cần thiết phải tách hội và việc tách phù hợp quy định của pháp luật;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(5) Theo Khoản 4 Điều 1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8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13/4/2012 của Chính phủ sửa đổi, bổ sung một số điều của Nghị định số 45/2010/NĐ-CP;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(6) Tên gọi khác quy định về thẩm quyền ký văn bản theo điều lệ hội bị tách.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dieu_11_1"/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</w:t>
      </w:r>
      <w:bookmarkEnd w:id="1"/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u 11 - Đơn đề nghị chia hội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----------------------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ĐỀ NGHỊ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Chia Hội …(1)… thành Hội ….(2)... và Hội ...(3)…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Kính gửi: ...(4)...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Theo quy định của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9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21 tháng 4 năm 2010 của Chính phủ quy định về tổ chức, hoạt động và quản lý hội và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10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 tháng 4 năm 2012 của Chính phủ sửa đổi, bổ sung một số điều của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11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45/2010/NĐ-CP;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Hội ...(1)... thông qua việc chia Hội thành Hội ...(2)... và Hội ...(3)... như sau: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Lý do ch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a hội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………………………………………(5)…………………………………………………………………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Hồ sơ gồm: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………………………………………(6)…………………………………………………………………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tài liệu có liên quan (nếu có).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Thông tin liên hệ: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ỉ: ………………………………………………………………………………………………….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Hội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…(1)…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đề nghị ...(4)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.. xem xét, quyết định cho phép chia Hội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..(1)... thành Hội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…(2)…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và Hội ...(3)..../.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B2FC9" w:rsidRPr="00CD45CD" w:rsidTr="007309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8B2FC9" w:rsidRPr="00CD45CD" w:rsidRDefault="008B2FC9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…, ngày ... tháng ... năm ...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BAN THƯỜNG VỤ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TỊCH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dấu)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(1) Tên hội bị chia;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(2)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(3) T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ê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 hội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ược thành lập mới do chia;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(4)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Cơ quan nhà nước c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ó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thẩm quyền cho phép chia hội;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(5)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Nêu rõ l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ý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do, sự cần thiết ph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ả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i chia hội và việc chia hội phù hợp quy định của pháp luật;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(6)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Theo Khoản 4 Điều 1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12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13/4/2012 của Chính ph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ủ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sửa đ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ổ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i, bổ sung một số điều của Ngh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ị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định số 45/2010/NĐ-CP;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(7)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gọi khác theo quy định điều lệ hội.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12_1"/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12 - Đ</w:t>
      </w:r>
      <w:bookmarkEnd w:id="2"/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ơ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đề nghị sáp nhập hộ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i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ÒA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XÃ HỘI CHỦ NGHĨA VIỆT NAM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Độc lập - Tự do - Hạnh phúc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----------------------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ĐỀ NGHỊ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Sáp nhập Hội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...(1)...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vào Hội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(2)...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...(3)…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Theo quy định của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13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21 tháng 4 năm 2010 của Chính ph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ủ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quy định về tổ chức, hoạt động và quản lý hội và Nghị định s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hyperlink r:id="rId14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 tháng 4 năm 2012 của Chính phủ sửa đ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ổ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i, b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ổ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sung một số điều của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Nghị định số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hyperlink r:id="rId15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45/2010/NĐ-CP;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Hội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..(1)... và Hội ...(2)... đã thông qua việc sáp nhập Hội ...(1)... vào Hội ...(2)... như sau: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Lý do sáp nhập hội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……………………………………(4)……………………………………………………………………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H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ồ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sơ gồm: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lastRenderedPageBreak/>
        <w:t>……………………………………(5)……………………………………………………………………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- Các tài liệu có liên quan (nếu có)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Thông tin liên hệ: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Đ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ề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nghị ...(3)... xem xét, quyết định cho phép sáp nhập Hội ...(1)… vào Hội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…(2)…./.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534"/>
        <w:gridCol w:w="3078"/>
      </w:tblGrid>
      <w:tr w:rsidR="008B2FC9" w:rsidRPr="00CD45CD" w:rsidTr="00730908">
        <w:trPr>
          <w:tblCellSpacing w:w="0" w:type="dxa"/>
        </w:trPr>
        <w:tc>
          <w:tcPr>
            <w:tcW w:w="22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8B2FC9" w:rsidRPr="00CD45CD" w:rsidRDefault="008B2FC9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 …</w:t>
            </w:r>
          </w:p>
        </w:tc>
        <w:tc>
          <w:tcPr>
            <w:tcW w:w="66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…, ngày ... tháng ... năm ...</w:t>
            </w:r>
          </w:p>
        </w:tc>
      </w:tr>
      <w:tr w:rsidR="008B2FC9" w:rsidRPr="00CD45CD" w:rsidTr="0073090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B2FC9" w:rsidRPr="00CD45CD" w:rsidRDefault="008B2FC9" w:rsidP="00730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BAN THƯỜNG VỤ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(6)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HỘI …(1)…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CHỦ TỊCH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dấu)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BAN THƯỜNG VỤ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(6)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HỘI …(2)…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TỊCH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 dấu)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(1) Tên hội bị sáp nhập;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(2) Tên hội được sáp nhập;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(3) Cơ quan có thẩm quyền cho phép sáp nhập hội;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(4) Nêu rõ lý do, sự cần thiết sáp nhập hội và việc sáp nhập phù hợp quy định của pháp luật;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(5) Theo Khoản 4 Điều 1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16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13/4/2012 của Chính phủ sửa đổi, bổ sung một số điều của Nghị định số 45/2010/NĐ-CP;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(6) Tên gọi khác theo quy định điều lệ hội.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dieu_13_1"/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</w:t>
      </w:r>
      <w:bookmarkEnd w:id="3"/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13 - Đơn đề nghị hợp nhất hội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----------------------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ĐỀ NGHỊ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Hợp nhất Hội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...(1)...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và Hội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...(2)...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thành Hội</w:t>
      </w:r>
      <w:r w:rsidRPr="00CD45CD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...(3)…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...(4)...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Theo quy định của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17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21 tháng 4 năm 2010 của Chính phủ quy định về tổ chức, hoạt động và quản lý hội và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18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 tháng 4 năm 2012 của Chính phủ sửa đổi, bổ sung một số điều của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19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45/2010/NĐ-CP;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Hội ...(1)... và Hội …(2)... đã thông qua việc hợp nhất Hội ...(1)... và Hội ...(2)... thành Hội ...(3)... như sau: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Lý do sáp nhập hội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……………………………………(5)……………………………………………………………………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H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</w:rPr>
        <w:t>ồ</w:t>
      </w:r>
      <w:r w:rsidRPr="00CD45CD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CD45C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sơ gồm: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……………………………………(6)……………………………………………………………………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- Các tài liệu có liên quan (nếu có)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Thông tin liên hệ: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thoại: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Đề nghị …(4)... xem xét, quyết định cho phép hợp nhất Hội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…(1)…</w:t>
      </w:r>
      <w:r w:rsidRPr="00CD45CD">
        <w:rPr>
          <w:rFonts w:ascii="Arial" w:eastAsia="Times New Roman" w:hAnsi="Arial" w:cs="Arial"/>
          <w:color w:val="000000"/>
          <w:sz w:val="18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và Hội ...(2)… thành Hội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</w:rPr>
        <w:t>…(3)…./.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534"/>
        <w:gridCol w:w="3078"/>
      </w:tblGrid>
      <w:tr w:rsidR="008B2FC9" w:rsidRPr="00CD45CD" w:rsidTr="00730908">
        <w:trPr>
          <w:tblCellSpacing w:w="0" w:type="dxa"/>
        </w:trPr>
        <w:tc>
          <w:tcPr>
            <w:tcW w:w="22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8B2FC9" w:rsidRPr="00CD45CD" w:rsidRDefault="008B2FC9" w:rsidP="0073090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CD45C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…;</w:t>
            </w:r>
            <w:r w:rsidRPr="00CD45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 …</w:t>
            </w:r>
          </w:p>
        </w:tc>
        <w:tc>
          <w:tcPr>
            <w:tcW w:w="66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…, ngày ... tháng ... năm ...</w:t>
            </w:r>
          </w:p>
        </w:tc>
      </w:tr>
      <w:tr w:rsidR="008B2FC9" w:rsidRPr="00CD45CD" w:rsidTr="0073090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B2FC9" w:rsidRPr="00CD45CD" w:rsidRDefault="008B2FC9" w:rsidP="00730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BAN THƯỜNG VỤ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HỘI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…(1)…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CHỦ TỊCH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dấu)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FC9" w:rsidRPr="00CD45CD" w:rsidRDefault="008B2FC9" w:rsidP="0073090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BAN THƯỜNG VỤ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HỘI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 </w:t>
            </w:r>
            <w:r w:rsidRPr="00CD45C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…(2)…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CHỦ TỊCH</w:t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dấu)</w:t>
            </w:r>
            <w:r w:rsidRPr="00CD45C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D45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(1) (2) Tên hội bị hợp nhất;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(3) Tên hội thành lập mới do hợp nhất;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(4) Cơ quan nhà nước có thẩm quyền cho phép hợp nhất hội;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(5) Nêu rõ lý do, sự cần thiết hợp nhất hội và việc hợp nhất phù hợp quy định của pháp luật;</w:t>
      </w:r>
    </w:p>
    <w:p w:rsidR="008B2FC9" w:rsidRPr="00CD45CD" w:rsidRDefault="008B2FC9" w:rsidP="008B2FC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(6) Theo Khoản 4 Điều 1 Nghị định số</w:t>
      </w:r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hyperlink r:id="rId20" w:tgtFrame="_blank" w:history="1">
        <w:r w:rsidRPr="00CD45CD">
          <w:rPr>
            <w:rFonts w:ascii="Arial" w:eastAsia="Times New Roman" w:hAnsi="Arial" w:cs="Arial"/>
            <w:color w:val="0E70C3"/>
            <w:sz w:val="18"/>
            <w:lang w:val="vi-VN"/>
          </w:rPr>
          <w:t>33/2012/NĐ-CP</w:t>
        </w:r>
      </w:hyperlink>
      <w:r w:rsidRPr="00CD45CD">
        <w:rPr>
          <w:rFonts w:ascii="Arial" w:eastAsia="Times New Roman" w:hAnsi="Arial" w:cs="Arial"/>
          <w:color w:val="000000"/>
          <w:sz w:val="18"/>
          <w:lang w:val="vi-VN"/>
        </w:rPr>
        <w:t> </w:t>
      </w: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13/4/2012 của Chính phủ sửa đổi, bổ sung một số điều của Nghị định số 45/2010/NĐ-CP;</w:t>
      </w:r>
    </w:p>
    <w:p w:rsidR="008B2FC9" w:rsidRPr="00CD45CD" w:rsidRDefault="008B2FC9" w:rsidP="008B2FC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45CD">
        <w:rPr>
          <w:rFonts w:ascii="Arial" w:eastAsia="Times New Roman" w:hAnsi="Arial" w:cs="Arial"/>
          <w:color w:val="000000"/>
          <w:sz w:val="18"/>
          <w:szCs w:val="18"/>
          <w:lang w:val="vi-VN"/>
        </w:rPr>
        <w:t>(7) Tên gọi khác theo quy định điều lệ hội.</w:t>
      </w:r>
    </w:p>
    <w:p w:rsidR="00D02A4E" w:rsidRDefault="008B2FC9">
      <w:bookmarkStart w:id="4" w:name="_GoBack"/>
      <w:bookmarkEnd w:id="4"/>
    </w:p>
    <w:sectPr w:rsidR="00D02A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9"/>
    <w:rsid w:val="00223770"/>
    <w:rsid w:val="008B2FC9"/>
    <w:rsid w:val="00C1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8B2FC9"/>
    <w:rPr>
      <w:rFonts w:ascii="Calibri" w:eastAsia="Calibri" w:hAnsi="Calibri" w:cs="Times New Roman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8B2FC9"/>
    <w:rPr>
      <w:rFonts w:ascii="Calibri" w:eastAsia="Calibri" w:hAnsi="Calibri" w:cs="Times New Roman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13" Type="http://schemas.openxmlformats.org/officeDocument/2006/relationships/hyperlink" Target="http://thuvienphapluat.vn/phap-luat/tim-van-ban.aspx?keyword=45/2010/N%C4%90-CP&amp;area=2&amp;type=0&amp;match=False&amp;vc=True&amp;lan=1" TargetMode="External"/><Relationship Id="rId18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huvienphapluat.vn/phap-luat/tim-van-ban.aspx?keyword=45/2010/N%C4%90-CP;&amp;area=2&amp;type=0&amp;match=False&amp;vc=True&amp;lan=1" TargetMode="External"/><Relationship Id="rId12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17" Type="http://schemas.openxmlformats.org/officeDocument/2006/relationships/hyperlink" Target="http://thuvienphapluat.vn/phap-luat/tim-van-ban.aspx?keyword=45/2010/N%C4%90-CP&amp;area=2&amp;type=0&amp;match=False&amp;vc=True&amp;lan=1" TargetMode="External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20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1" Type="http://schemas.openxmlformats.org/officeDocument/2006/relationships/styles" Target="styles.xml"/><Relationship Id="rId6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11" Type="http://schemas.openxmlformats.org/officeDocument/2006/relationships/hyperlink" Target="http://thuvienphapluat.vn/phap-luat/tim-van-ban.aspx?keyword=45/2010/N%C4%90-CP;&amp;area=2&amp;type=0&amp;match=False&amp;vc=True&amp;lan=1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://thuvienphapluat.vn/phap-luat/tim-van-ban.aspx?keyword=45/2010/N%C4%90-CP&amp;area=2&amp;type=0&amp;match=False&amp;vc=True&amp;lan=1" TargetMode="External"/><Relationship Id="rId15" Type="http://schemas.openxmlformats.org/officeDocument/2006/relationships/hyperlink" Target="http://thuvienphapluat.vn/phap-luat/tim-van-ban.aspx?keyword=45/2010/N%C4%90-CP;&amp;area=2&amp;type=0&amp;match=False&amp;vc=True&amp;lan=1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19" Type="http://schemas.openxmlformats.org/officeDocument/2006/relationships/hyperlink" Target="http://thuvienphapluat.vn/phap-luat/tim-van-ban.aspx?keyword=45/2010/N%C4%90-CP;&amp;area=2&amp;type=0&amp;match=False&amp;vc=True&amp;la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uvienphapluat.vn/phap-luat/tim-van-ban.aspx?keyword=45/2010/N%C4%90-CP&amp;area=2&amp;type=0&amp;match=False&amp;vc=True&amp;lan=1" TargetMode="External"/><Relationship Id="rId14" Type="http://schemas.openxmlformats.org/officeDocument/2006/relationships/hyperlink" Target="http://thuvienphapluat.vn/phap-luat/tim-van-ban.aspx?keyword=33/2012/N%C4%90-CP&amp;area=2&amp;type=0&amp;match=False&amp;vc=True&amp;lan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68E9B-F961-40DD-B533-4A0C97623628}"/>
</file>

<file path=customXml/itemProps2.xml><?xml version="1.0" encoding="utf-8"?>
<ds:datastoreItem xmlns:ds="http://schemas.openxmlformats.org/officeDocument/2006/customXml" ds:itemID="{528173B4-755D-4DEF-B95C-0C96CFA1649A}"/>
</file>

<file path=customXml/itemProps3.xml><?xml version="1.0" encoding="utf-8"?>
<ds:datastoreItem xmlns:ds="http://schemas.openxmlformats.org/officeDocument/2006/customXml" ds:itemID="{EBF09F49-6FEC-460C-B55E-B4C5424E6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2019-07-30T14:46:00Z</dcterms:created>
  <dcterms:modified xsi:type="dcterms:W3CDTF">2019-07-30T14:46:00Z</dcterms:modified>
</cp:coreProperties>
</file>